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дебаты-о-москве-на-нижнем-новгороде"/>
    <w:p>
      <w:pPr>
        <w:pStyle w:val="Heading3"/>
      </w:pPr>
      <w:r>
        <w:t xml:space="preserve">«Дебаты о Москве на «Нижнем Новгороде»</w:t>
      </w:r>
    </w:p>
    <w:p>
      <w:pPr>
        <w:pStyle w:val="FirstParagraph"/>
      </w:pPr>
      <w:r>
        <w:t xml:space="preserve">28.09.2013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Статья:</w:t>
      </w:r>
      <w:r>
        <w:t xml:space="preserve"> </w:t>
      </w:r>
      <w:r>
        <w:t xml:space="preserve">«Дебаты о Москве на «Нижнем Новгороде»</w:t>
      </w:r>
      <w:r>
        <w:br/>
      </w:r>
      <w:r>
        <w:rPr>
          <w:bCs/>
          <w:b/>
        </w:rPr>
        <w:t xml:space="preserve">Источник:</w:t>
      </w:r>
      <w:r>
        <w:t xml:space="preserve"> </w:t>
      </w:r>
      <w:r>
        <w:t xml:space="preserve">«Федеральный отраслевой журнал «Российский строительный комплекс» август - сентябрь_2013_г.</w:t>
      </w:r>
      <w:r>
        <w:br/>
      </w:r>
      <w:r>
        <w:br/>
      </w:r>
      <w:hyperlink r:id="rId20">
        <w:r>
          <w:rPr>
            <w:rStyle w:val="Hyperlink"/>
            <w:bCs/>
            <w:b/>
          </w:rPr>
          <w:t xml:space="preserve">прочитать статью в журнале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http://exp.mos.ru/presscenter/article/detail/841267.html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ГАУ города Москвы «Московская государственная экспертиза»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resscenter/article/DebatoMosk.pdf" TargetMode="External" /><Relationship Type="http://schemas.openxmlformats.org/officeDocument/2006/relationships/hyperlink" Id="rId22" Target="http://exp.mos.ru" TargetMode="External" /><Relationship Type="http://schemas.openxmlformats.org/officeDocument/2006/relationships/hyperlink" Id="rId21" Target="http://exp.mos.ru/presscenter/article/detail/8412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resscenter/article/DebatoMosk.pdf" TargetMode="External" /><Relationship Type="http://schemas.openxmlformats.org/officeDocument/2006/relationships/hyperlink" Id="rId22" Target="http://exp.mos.ru" TargetMode="External" /><Relationship Type="http://schemas.openxmlformats.org/officeDocument/2006/relationships/hyperlink" Id="rId21" Target="http://exp.mos.ru/presscenter/article/detail/8412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2023-10-06T02:25:28Z</dcterms:created>
  <dcterms:modified xsi:type="dcterms:W3CDTF">2023-10-06T02:25:28Z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