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2ca8bf50637331681424f6731bef93970bb53"/>
    <w:p>
      <w:pPr>
        <w:pStyle w:val="Heading3"/>
      </w:pPr>
      <w:r>
        <w:t xml:space="preserve">«Дискуссионный вопрос: каким быть СНИПу по тепловой защите зданий?»</w:t>
      </w:r>
    </w:p>
    <w:p>
      <w:pPr>
        <w:pStyle w:val="FirstParagraph"/>
      </w:pPr>
      <w:r>
        <w:t xml:space="preserve">07.10.2011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Статья-интервью:</w:t>
      </w:r>
      <w:r>
        <w:t xml:space="preserve"> </w:t>
      </w:r>
      <w:r>
        <w:t xml:space="preserve">«Дискуссионный вопрос: каким быть СНИПу по тепловой защите зданий?»</w:t>
      </w:r>
      <w:r>
        <w:br/>
      </w:r>
      <w:r>
        <w:rPr>
          <w:bCs/>
          <w:b/>
        </w:rPr>
        <w:t xml:space="preserve">Источник:</w:t>
      </w:r>
      <w:r>
        <w:t xml:space="preserve"> </w:t>
      </w:r>
      <w:r>
        <w:t xml:space="preserve">«Строительная газета», №40, от 7 октября 2011 г.</w:t>
      </w:r>
      <w:r>
        <w:t xml:space="preserve"> </w:t>
      </w:r>
      <w:r>
        <w:br/>
      </w:r>
      <w:r>
        <w:rPr>
          <w:bCs/>
          <w:b/>
        </w:rPr>
        <w:t xml:space="preserve">Авторы:</w:t>
      </w:r>
      <w:r>
        <w:t xml:space="preserve"> </w:t>
      </w:r>
      <w:r>
        <w:t xml:space="preserve">Вадим Ливчак, государственный эксперт по проектам энергоэффективности вице-президент компании "АВОК".</w:t>
      </w:r>
    </w:p>
    <w:p>
      <w:pPr>
        <w:numPr>
          <w:ilvl w:val="0"/>
          <w:numId w:val="1000"/>
        </w:numPr>
      </w:pPr>
      <w:hyperlink r:id="rId20">
        <w:r>
          <w:rPr>
            <w:rStyle w:val="Hyperlink"/>
            <w:bCs/>
            <w:b/>
          </w:rPr>
          <w:t xml:space="preserve">прочитать статью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http://exp.mos.ru/presscenter/article/detail/821135.html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resscenter/article/article-008.php" TargetMode="Externa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821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resscenter/article/article-008.php" TargetMode="Externa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821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2023-09-16T08:15:50Z</dcterms:created>
  <dcterms:modified xsi:type="dcterms:W3CDTF">2023-09-16T08:15:50Z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