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10f605e02e1429e34a440601f694faf000238c"/>
    <w:p>
      <w:pPr>
        <w:pStyle w:val="Heading3"/>
      </w:pPr>
      <w:r>
        <w:t xml:space="preserve">Интервью Анны Яковлевой в журнале «Московские торги»</w:t>
      </w:r>
    </w:p>
    <w:p>
      <w:pPr>
        <w:pStyle w:val="FirstParagraph"/>
      </w:pPr>
      <w:r>
        <w:t xml:space="preserve">11.08.2023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по ссылке:</w:t>
      </w:r>
      <w:r>
        <w:t xml:space="preserve"> </w:t>
      </w:r>
      <w:hyperlink r:id="rId20">
        <w:r>
          <w:rPr>
            <w:rStyle w:val="Hyperlink"/>
          </w:rPr>
          <w:t xml:space="preserve">https://www.moscowtorgi.ru/archive/2023-07_08/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http://exp.mos.ru/presscenter/article/detail/11769957.html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57.html" TargetMode="External" /><Relationship Type="http://schemas.openxmlformats.org/officeDocument/2006/relationships/hyperlink" Id="rId20" Target="https://www.moscowtorgi.ru/archive/2023-07_0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57.html" TargetMode="External" /><Relationship Type="http://schemas.openxmlformats.org/officeDocument/2006/relationships/hyperlink" Id="rId20" Target="https://www.moscowtorgi.ru/archive/2023-07_0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2025-08-04T06:19:41Z</dcterms:created>
  <dcterms:modified xsi:type="dcterms:W3CDTF">2025-08-04T06:19:41Z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